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5CC9" w14:textId="3B1BDDB4" w:rsidR="004134B2" w:rsidRPr="001D621E" w:rsidRDefault="004134B2" w:rsidP="004134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2D1572">
        <w:rPr>
          <w:noProof/>
          <w:color w:val="6E6B60"/>
        </w:rPr>
        <w:t>16. julij 2026</w:t>
      </w:r>
      <w:r w:rsidRPr="001D621E">
        <w:rPr>
          <w:color w:val="6E6B60"/>
        </w:rPr>
        <w:fldChar w:fldCharType="end"/>
      </w:r>
    </w:p>
    <w:p w14:paraId="5612BCD9" w14:textId="77777777" w:rsidR="002D1572" w:rsidRPr="0041087B" w:rsidRDefault="002D1572" w:rsidP="002D1572">
      <w:pPr>
        <w:pStyle w:val="MMKopfzeile"/>
        <w:rPr>
          <w:rFonts w:eastAsia="Arial"/>
          <w:color w:val="6E6B60"/>
          <w:lang w:val="sl-SI"/>
        </w:rPr>
      </w:pPr>
      <w:r w:rsidRPr="0041087B">
        <w:rPr>
          <w:rFonts w:eastAsia="Arial"/>
          <w:color w:val="6E6B60"/>
          <w:lang w:val="sl-SI"/>
        </w:rPr>
        <w:t>Sporočilo za medije o sklepnem predlogu generalnega pravobranilca v postopku v zvezi s tranzitom prek prelaza Brenner.</w:t>
      </w:r>
    </w:p>
    <w:p w14:paraId="604B88B7" w14:textId="6987C776" w:rsidR="004134B2" w:rsidRPr="00CF24E0" w:rsidRDefault="002D1572" w:rsidP="004134B2">
      <w:pPr>
        <w:pStyle w:val="MMTitel"/>
        <w:rPr>
          <w:color w:val="A2BF2F"/>
          <w:lang w:val="sl-SI"/>
        </w:rPr>
      </w:pPr>
      <w:r w:rsidRPr="00CF24E0">
        <w:rPr>
          <w:color w:val="A2BF2F"/>
          <w:lang w:val="sl-SI"/>
        </w:rPr>
        <w:t>Predhodna odločitev v pravnem sporu glede tranzita preko Alp</w:t>
      </w:r>
    </w:p>
    <w:p w14:paraId="06D5065C" w14:textId="45A34DBA" w:rsidR="002D1572" w:rsidRPr="00CF24E0" w:rsidRDefault="002D1572" w:rsidP="00CF24E0">
      <w:pPr>
        <w:pStyle w:val="MMLead"/>
        <w:jc w:val="left"/>
        <w:rPr>
          <w:lang w:val="sl-SI"/>
        </w:rPr>
      </w:pPr>
      <w:r w:rsidRPr="00CF24E0">
        <w:rPr>
          <w:lang w:val="sl-SI"/>
        </w:rPr>
        <w:t>Generalni pravobranilec Sodišča Evropske unije (SEU) je 16. julija 2026 predstavil sklepne predloge v pravnem sporu med Italijo in Avstrijo glede omejitev tovornega prometa na alpskem prelazu Brenner. Ti predstavljajo pomembno usmeritev za končno odločitev Sodišča, ki naj bi bila sprejeta do konca leta.</w:t>
      </w:r>
    </w:p>
    <w:p w14:paraId="1BE8DDA2" w14:textId="2F57A984" w:rsidR="002D1572" w:rsidRPr="00CF24E0" w:rsidRDefault="00CF24E0" w:rsidP="002D1572">
      <w:pPr>
        <w:pStyle w:val="MMText"/>
        <w:rPr>
          <w:lang w:val="sl-SI"/>
        </w:rPr>
      </w:pPr>
      <w:r w:rsidRPr="00CF24E0">
        <w:rPr>
          <w:lang w:val="sl-SI"/>
        </w:rPr>
        <w:t>Za alpsko regijo je to zelo pomembno vprašanje: odločitev Sodišča Evropske unije bo v veliki meri določila, kakšne možnosti bodo imele države v prihodnje za sprejemanje ukrepov za omejevanje tranzitnega prometa ter za zaščito prebivalcev in občutljivih alpskih ekosistemov.</w:t>
      </w:r>
      <w:r w:rsidRPr="00CF24E0">
        <w:rPr>
          <w:lang w:val="sl-SI"/>
        </w:rPr>
        <w:t xml:space="preserve"> </w:t>
      </w:r>
      <w:r w:rsidR="002D1572" w:rsidRPr="00CF24E0">
        <w:rPr>
          <w:lang w:val="sl-SI"/>
        </w:rPr>
        <w:t>Prvo oceno sklepnih predlogov podaja Paul Kuncio, okoljski pravnik in strokovni sodelavec na področju oblikovanja politik pri CIPRI International:</w:t>
      </w:r>
    </w:p>
    <w:p w14:paraId="4F8B53E3" w14:textId="77777777" w:rsidR="002D1572" w:rsidRPr="00CF24E0" w:rsidRDefault="002D1572" w:rsidP="002D1572">
      <w:pPr>
        <w:pStyle w:val="MMText"/>
        <w:rPr>
          <w:lang w:val="sl-SI"/>
        </w:rPr>
      </w:pPr>
    </w:p>
    <w:p w14:paraId="2D56D7AA" w14:textId="2FADE607" w:rsidR="002D1572" w:rsidRPr="00CF24E0" w:rsidRDefault="00CF24E0" w:rsidP="002D1572">
      <w:pPr>
        <w:pStyle w:val="MMText"/>
        <w:rPr>
          <w:lang w:val="it-IT"/>
        </w:rPr>
      </w:pPr>
      <w:r w:rsidRPr="00CF24E0">
        <w:rPr>
          <w:lang w:val="sl-SI"/>
        </w:rPr>
        <w:t xml:space="preserve">"Generalni pravobranilec zagovarja stališče, da prepoved nočne vožnje, sektorska prepoved vožnje in prepoved vožnje v zimskem času niso skladne s pravom Evropske unije. Zato Sodišču Evropske unije predlaga, naj v teh treh točkah ugodi tožbi Italije. </w:t>
      </w:r>
      <w:proofErr w:type="spellStart"/>
      <w:r w:rsidRPr="00CF24E0">
        <w:rPr>
          <w:lang w:val="it-IT"/>
        </w:rPr>
        <w:t>Nasprotno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ocenjuje</w:t>
      </w:r>
      <w:proofErr w:type="spellEnd"/>
      <w:r w:rsidRPr="00CF24E0">
        <w:rPr>
          <w:lang w:val="it-IT"/>
        </w:rPr>
        <w:t xml:space="preserve">, da so </w:t>
      </w:r>
      <w:proofErr w:type="spellStart"/>
      <w:r w:rsidRPr="00CF24E0">
        <w:rPr>
          <w:lang w:val="it-IT"/>
        </w:rPr>
        <w:t>ukrepi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doziranje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tovornega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upravičeni</w:t>
      </w:r>
      <w:proofErr w:type="spellEnd"/>
      <w:r w:rsidRPr="00CF24E0">
        <w:rPr>
          <w:lang w:val="it-IT"/>
        </w:rPr>
        <w:t xml:space="preserve"> in </w:t>
      </w:r>
      <w:proofErr w:type="spellStart"/>
      <w:r w:rsidRPr="00CF24E0">
        <w:rPr>
          <w:lang w:val="it-IT"/>
        </w:rPr>
        <w:t>združljivi</w:t>
      </w:r>
      <w:proofErr w:type="spellEnd"/>
      <w:r w:rsidRPr="00CF24E0">
        <w:rPr>
          <w:lang w:val="it-IT"/>
        </w:rPr>
        <w:t xml:space="preserve"> s </w:t>
      </w:r>
      <w:proofErr w:type="spellStart"/>
      <w:r w:rsidRPr="00CF24E0">
        <w:rPr>
          <w:lang w:val="it-IT"/>
        </w:rPr>
        <w:t>pravico</w:t>
      </w:r>
      <w:proofErr w:type="spellEnd"/>
      <w:r w:rsidRPr="00CF24E0">
        <w:rPr>
          <w:lang w:val="it-IT"/>
        </w:rPr>
        <w:t xml:space="preserve"> do </w:t>
      </w:r>
      <w:proofErr w:type="spellStart"/>
      <w:r w:rsidRPr="00CF24E0">
        <w:rPr>
          <w:lang w:val="it-IT"/>
        </w:rPr>
        <w:t>prostega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pretoka</w:t>
      </w:r>
      <w:proofErr w:type="spellEnd"/>
      <w:r w:rsidRPr="00CF24E0">
        <w:rPr>
          <w:lang w:val="it-IT"/>
        </w:rPr>
        <w:t xml:space="preserve"> blaga. </w:t>
      </w:r>
      <w:proofErr w:type="spellStart"/>
      <w:r w:rsidRPr="00CF24E0">
        <w:rPr>
          <w:lang w:val="it-IT"/>
        </w:rPr>
        <w:t>Če</w:t>
      </w:r>
      <w:proofErr w:type="spellEnd"/>
      <w:r w:rsidRPr="00CF24E0">
        <w:rPr>
          <w:lang w:val="it-IT"/>
        </w:rPr>
        <w:t xml:space="preserve"> bo </w:t>
      </w:r>
      <w:proofErr w:type="spellStart"/>
      <w:r w:rsidRPr="00CF24E0">
        <w:rPr>
          <w:lang w:val="it-IT"/>
        </w:rPr>
        <w:t>Sodišče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Evropske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unije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sledilo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zaključnim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predlogom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generalnega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pravobranilca</w:t>
      </w:r>
      <w:proofErr w:type="spellEnd"/>
      <w:r w:rsidRPr="00CF24E0">
        <w:rPr>
          <w:lang w:val="it-IT"/>
        </w:rPr>
        <w:t xml:space="preserve">, </w:t>
      </w:r>
      <w:proofErr w:type="spellStart"/>
      <w:r w:rsidRPr="00CF24E0">
        <w:rPr>
          <w:lang w:val="it-IT"/>
        </w:rPr>
        <w:t>kar</w:t>
      </w:r>
      <w:proofErr w:type="spellEnd"/>
      <w:r w:rsidRPr="00CF24E0">
        <w:rPr>
          <w:lang w:val="it-IT"/>
        </w:rPr>
        <w:t xml:space="preserve"> je </w:t>
      </w:r>
      <w:proofErr w:type="spellStart"/>
      <w:r w:rsidRPr="00CF24E0">
        <w:rPr>
          <w:lang w:val="it-IT"/>
        </w:rPr>
        <w:t>sicer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pogosta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praksa</w:t>
      </w:r>
      <w:proofErr w:type="spellEnd"/>
      <w:r w:rsidRPr="00CF24E0">
        <w:rPr>
          <w:lang w:val="it-IT"/>
        </w:rPr>
        <w:t xml:space="preserve">, bo </w:t>
      </w:r>
      <w:proofErr w:type="spellStart"/>
      <w:r w:rsidRPr="00CF24E0">
        <w:rPr>
          <w:lang w:val="it-IT"/>
        </w:rPr>
        <w:t>ugotovilo</w:t>
      </w:r>
      <w:proofErr w:type="spellEnd"/>
      <w:r w:rsidRPr="00CF24E0">
        <w:rPr>
          <w:lang w:val="it-IT"/>
        </w:rPr>
        <w:t xml:space="preserve">, da </w:t>
      </w:r>
      <w:proofErr w:type="spellStart"/>
      <w:r w:rsidRPr="00CF24E0">
        <w:rPr>
          <w:lang w:val="it-IT"/>
        </w:rPr>
        <w:t>navedeni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ukrepi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niso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skladni</w:t>
      </w:r>
      <w:proofErr w:type="spellEnd"/>
      <w:r w:rsidRPr="00CF24E0">
        <w:rPr>
          <w:lang w:val="it-IT"/>
        </w:rPr>
        <w:t xml:space="preserve"> s </w:t>
      </w:r>
      <w:proofErr w:type="spellStart"/>
      <w:r w:rsidRPr="00CF24E0">
        <w:rPr>
          <w:lang w:val="it-IT"/>
        </w:rPr>
        <w:t>pravom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Evropske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unije</w:t>
      </w:r>
      <w:proofErr w:type="spellEnd"/>
      <w:r w:rsidRPr="00CF24E0">
        <w:rPr>
          <w:lang w:val="it-IT"/>
        </w:rPr>
        <w:t xml:space="preserve">, </w:t>
      </w:r>
      <w:proofErr w:type="spellStart"/>
      <w:r w:rsidRPr="00CF24E0">
        <w:rPr>
          <w:lang w:val="it-IT"/>
        </w:rPr>
        <w:t>dežela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Tirolska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jih</w:t>
      </w:r>
      <w:proofErr w:type="spellEnd"/>
      <w:r w:rsidRPr="00CF24E0">
        <w:rPr>
          <w:lang w:val="it-IT"/>
        </w:rPr>
        <w:t xml:space="preserve"> bo morala </w:t>
      </w:r>
      <w:proofErr w:type="spellStart"/>
      <w:r w:rsidRPr="00CF24E0">
        <w:rPr>
          <w:lang w:val="it-IT"/>
        </w:rPr>
        <w:t>odpraviti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oziroma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ustrezno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prilagoditi</w:t>
      </w:r>
      <w:proofErr w:type="spellEnd"/>
      <w:r w:rsidRPr="00CF24E0">
        <w:rPr>
          <w:lang w:val="it-IT"/>
        </w:rPr>
        <w:t xml:space="preserve">. </w:t>
      </w:r>
      <w:proofErr w:type="spellStart"/>
      <w:r w:rsidRPr="00CF24E0">
        <w:rPr>
          <w:lang w:val="it-IT"/>
        </w:rPr>
        <w:t>Takšna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odločitev</w:t>
      </w:r>
      <w:proofErr w:type="spellEnd"/>
      <w:r w:rsidRPr="00CF24E0">
        <w:rPr>
          <w:lang w:val="it-IT"/>
        </w:rPr>
        <w:t xml:space="preserve"> bi </w:t>
      </w:r>
      <w:proofErr w:type="spellStart"/>
      <w:r w:rsidRPr="00CF24E0">
        <w:rPr>
          <w:lang w:val="it-IT"/>
        </w:rPr>
        <w:t>lahko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vplivala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tudi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na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podobne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prometne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ukrepe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na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drugih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alpskih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tranzitnih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poteh</w:t>
      </w:r>
      <w:proofErr w:type="spellEnd"/>
      <w:r w:rsidRPr="00CF24E0">
        <w:rPr>
          <w:lang w:val="it-IT"/>
        </w:rPr>
        <w:t xml:space="preserve">, </w:t>
      </w:r>
      <w:proofErr w:type="spellStart"/>
      <w:r w:rsidRPr="00CF24E0">
        <w:rPr>
          <w:lang w:val="it-IT"/>
        </w:rPr>
        <w:t>zaradi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česar</w:t>
      </w:r>
      <w:proofErr w:type="spellEnd"/>
      <w:r w:rsidRPr="00CF24E0">
        <w:rPr>
          <w:lang w:val="it-IT"/>
        </w:rPr>
        <w:t xml:space="preserve"> je </w:t>
      </w:r>
      <w:proofErr w:type="spellStart"/>
      <w:r w:rsidRPr="00CF24E0">
        <w:rPr>
          <w:lang w:val="it-IT"/>
        </w:rPr>
        <w:t>mogoče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pričakovati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nadaljnje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povečanje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cestnega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tovornega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prometa</w:t>
      </w:r>
      <w:proofErr w:type="spellEnd"/>
      <w:r w:rsidRPr="00CF24E0">
        <w:rPr>
          <w:lang w:val="it-IT"/>
        </w:rPr>
        <w:t xml:space="preserve">. Po </w:t>
      </w:r>
      <w:proofErr w:type="spellStart"/>
      <w:r w:rsidRPr="00CF24E0">
        <w:rPr>
          <w:lang w:val="it-IT"/>
        </w:rPr>
        <w:t>drugi</w:t>
      </w:r>
      <w:proofErr w:type="spellEnd"/>
      <w:r w:rsidRPr="00CF24E0">
        <w:rPr>
          <w:lang w:val="it-IT"/>
        </w:rPr>
        <w:t xml:space="preserve"> strani se </w:t>
      </w:r>
      <w:proofErr w:type="spellStart"/>
      <w:r w:rsidRPr="00CF24E0">
        <w:rPr>
          <w:lang w:val="it-IT"/>
        </w:rPr>
        <w:t>zdi</w:t>
      </w:r>
      <w:proofErr w:type="spellEnd"/>
      <w:r w:rsidRPr="00CF24E0">
        <w:rPr>
          <w:lang w:val="it-IT"/>
        </w:rPr>
        <w:t xml:space="preserve">, da bi </w:t>
      </w:r>
      <w:proofErr w:type="spellStart"/>
      <w:r w:rsidRPr="00CF24E0">
        <w:rPr>
          <w:lang w:val="it-IT"/>
        </w:rPr>
        <w:t>vsaj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ukrepi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doziranje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tovornega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lahko</w:t>
      </w:r>
      <w:proofErr w:type="spellEnd"/>
      <w:r w:rsidRPr="00CF24E0">
        <w:rPr>
          <w:lang w:val="it-IT"/>
        </w:rPr>
        <w:t xml:space="preserve"> prestali </w:t>
      </w:r>
      <w:proofErr w:type="spellStart"/>
      <w:r w:rsidRPr="00CF24E0">
        <w:rPr>
          <w:lang w:val="it-IT"/>
        </w:rPr>
        <w:t>presojo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Sodišča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Evropske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unije</w:t>
      </w:r>
      <w:proofErr w:type="spellEnd"/>
      <w:r w:rsidRPr="00CF24E0">
        <w:rPr>
          <w:lang w:val="it-IT"/>
        </w:rPr>
        <w:t xml:space="preserve">. To je </w:t>
      </w:r>
      <w:proofErr w:type="spellStart"/>
      <w:r w:rsidRPr="00CF24E0">
        <w:rPr>
          <w:lang w:val="it-IT"/>
        </w:rPr>
        <w:t>mogoče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razumeti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kot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pomemben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signal</w:t>
      </w:r>
      <w:proofErr w:type="spellEnd"/>
      <w:r w:rsidRPr="00CF24E0">
        <w:rPr>
          <w:lang w:val="it-IT"/>
        </w:rPr>
        <w:t xml:space="preserve">, da bi </w:t>
      </w:r>
      <w:proofErr w:type="spellStart"/>
      <w:r w:rsidRPr="00CF24E0">
        <w:rPr>
          <w:lang w:val="it-IT"/>
        </w:rPr>
        <w:t>doziranje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tovornega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prometa</w:t>
      </w:r>
      <w:proofErr w:type="spellEnd"/>
      <w:r w:rsidRPr="00CF24E0">
        <w:rPr>
          <w:lang w:val="it-IT"/>
        </w:rPr>
        <w:t xml:space="preserve"> in </w:t>
      </w:r>
      <w:proofErr w:type="spellStart"/>
      <w:r w:rsidRPr="00CF24E0">
        <w:rPr>
          <w:lang w:val="it-IT"/>
        </w:rPr>
        <w:t>uvedba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kvot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alpski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tranzit</w:t>
      </w:r>
      <w:proofErr w:type="spellEnd"/>
      <w:r w:rsidRPr="00CF24E0">
        <w:rPr>
          <w:lang w:val="it-IT"/>
        </w:rPr>
        <w:t xml:space="preserve"> v </w:t>
      </w:r>
      <w:proofErr w:type="spellStart"/>
      <w:r w:rsidRPr="00CF24E0">
        <w:rPr>
          <w:lang w:val="it-IT"/>
        </w:rPr>
        <w:t>prihodnje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lahko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predstavljala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eno</w:t>
      </w:r>
      <w:proofErr w:type="spellEnd"/>
      <w:r w:rsidRPr="00CF24E0">
        <w:rPr>
          <w:lang w:val="it-IT"/>
        </w:rPr>
        <w:t xml:space="preserve"> od </w:t>
      </w:r>
      <w:proofErr w:type="spellStart"/>
      <w:r w:rsidRPr="00CF24E0">
        <w:rPr>
          <w:lang w:val="it-IT"/>
        </w:rPr>
        <w:t>možnih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rešitev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urejanje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tranzitnega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skozi</w:t>
      </w:r>
      <w:proofErr w:type="spellEnd"/>
      <w:r w:rsidRPr="00CF24E0">
        <w:rPr>
          <w:lang w:val="it-IT"/>
        </w:rPr>
        <w:t xml:space="preserve"> Alpe, ko se bo </w:t>
      </w:r>
      <w:proofErr w:type="spellStart"/>
      <w:r w:rsidRPr="00CF24E0">
        <w:rPr>
          <w:lang w:val="it-IT"/>
        </w:rPr>
        <w:t>politični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dialog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med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državami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ponovno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okrepil</w:t>
      </w:r>
      <w:proofErr w:type="spellEnd"/>
      <w:r w:rsidRPr="00CF24E0">
        <w:rPr>
          <w:lang w:val="it-IT"/>
        </w:rPr>
        <w:t>."</w:t>
      </w:r>
    </w:p>
    <w:p w14:paraId="678A747A" w14:textId="77777777" w:rsidR="00CF24E0" w:rsidRPr="00CF24E0" w:rsidRDefault="00CF24E0" w:rsidP="002D1572">
      <w:pPr>
        <w:pStyle w:val="MMText"/>
        <w:rPr>
          <w:lang w:val="it-IT"/>
        </w:rPr>
      </w:pPr>
    </w:p>
    <w:p w14:paraId="4676FED3" w14:textId="24E9B782" w:rsidR="002D1572" w:rsidRDefault="002D1572" w:rsidP="002D1572">
      <w:pPr>
        <w:pStyle w:val="MMText"/>
      </w:pPr>
      <w:r>
        <w:t xml:space="preserve">CIPRA je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preteklih</w:t>
      </w:r>
      <w:proofErr w:type="spellEnd"/>
      <w:r>
        <w:t xml:space="preserve"> </w:t>
      </w:r>
      <w:proofErr w:type="spellStart"/>
      <w:r>
        <w:t>izjavah</w:t>
      </w:r>
      <w:proofErr w:type="spellEnd"/>
      <w:r>
        <w:t xml:space="preserve"> in </w:t>
      </w:r>
      <w:proofErr w:type="spellStart"/>
      <w:r>
        <w:t>sporočilih</w:t>
      </w:r>
      <w:proofErr w:type="spellEnd"/>
      <w:r>
        <w:t xml:space="preserve">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drugimi</w:t>
      </w:r>
      <w:proofErr w:type="spellEnd"/>
      <w:r>
        <w:t xml:space="preserve"> </w:t>
      </w:r>
      <w:proofErr w:type="spellStart"/>
      <w:r>
        <w:t>organizacijami</w:t>
      </w:r>
      <w:proofErr w:type="spellEnd"/>
      <w:r>
        <w:t xml:space="preserve"> </w:t>
      </w:r>
      <w:proofErr w:type="spellStart"/>
      <w:r>
        <w:t>poudarila</w:t>
      </w:r>
      <w:proofErr w:type="spellEnd"/>
      <w:r>
        <w:t xml:space="preserve"> </w:t>
      </w:r>
      <w:proofErr w:type="spellStart"/>
      <w:r>
        <w:t>nujnost</w:t>
      </w:r>
      <w:proofErr w:type="spellEnd"/>
      <w:r>
        <w:t xml:space="preserve"> </w:t>
      </w:r>
      <w:proofErr w:type="spellStart"/>
      <w:r>
        <w:t>učinkovitih</w:t>
      </w:r>
      <w:proofErr w:type="spellEnd"/>
      <w:r>
        <w:t xml:space="preserve"> </w:t>
      </w:r>
      <w:proofErr w:type="spellStart"/>
      <w:r>
        <w:t>ukrepov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zmanjševanje</w:t>
      </w:r>
      <w:proofErr w:type="spellEnd"/>
      <w:r>
        <w:t xml:space="preserve"> </w:t>
      </w:r>
      <w:proofErr w:type="spellStart"/>
      <w:r>
        <w:t>tranzitnega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opozorila</w:t>
      </w:r>
      <w:proofErr w:type="spellEnd"/>
      <w:r>
        <w:t xml:space="preserve"> na </w:t>
      </w:r>
      <w:proofErr w:type="spellStart"/>
      <w:r>
        <w:t>morebitne</w:t>
      </w:r>
      <w:proofErr w:type="spellEnd"/>
      <w:r>
        <w:t xml:space="preserve"> </w:t>
      </w:r>
      <w:proofErr w:type="spellStart"/>
      <w:r>
        <w:t>negativne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sodne</w:t>
      </w:r>
      <w:proofErr w:type="spellEnd"/>
      <w:r>
        <w:t xml:space="preserve"> </w:t>
      </w:r>
      <w:proofErr w:type="spellStart"/>
      <w:r>
        <w:t>odločitve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varstvo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in </w:t>
      </w:r>
      <w:proofErr w:type="spellStart"/>
      <w:r>
        <w:t>občutljivega</w:t>
      </w:r>
      <w:proofErr w:type="spellEnd"/>
      <w:r>
        <w:t xml:space="preserve"> </w:t>
      </w:r>
      <w:proofErr w:type="spellStart"/>
      <w:r>
        <w:t>alpskega</w:t>
      </w:r>
      <w:proofErr w:type="spellEnd"/>
      <w:r>
        <w:t xml:space="preserve"> </w:t>
      </w:r>
      <w:proofErr w:type="spellStart"/>
      <w:r>
        <w:t>okolja</w:t>
      </w:r>
      <w:proofErr w:type="spellEnd"/>
      <w:r>
        <w:t>:</w:t>
      </w:r>
    </w:p>
    <w:p w14:paraId="126969AA" w14:textId="77777777" w:rsidR="002D1572" w:rsidRPr="00CF24E0" w:rsidRDefault="002D1572" w:rsidP="002D1572">
      <w:pPr>
        <w:pStyle w:val="MMText"/>
        <w:numPr>
          <w:ilvl w:val="0"/>
          <w:numId w:val="2"/>
        </w:numPr>
        <w:rPr>
          <w:lang w:val="it-IT"/>
        </w:rPr>
      </w:pPr>
      <w:proofErr w:type="spellStart"/>
      <w:r w:rsidRPr="00CF24E0">
        <w:rPr>
          <w:lang w:val="it-IT"/>
        </w:rPr>
        <w:t>Sporočilo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medije</w:t>
      </w:r>
      <w:proofErr w:type="spellEnd"/>
      <w:r w:rsidRPr="00CF24E0">
        <w:rPr>
          <w:lang w:val="it-IT"/>
        </w:rPr>
        <w:t xml:space="preserve"> z </w:t>
      </w:r>
      <w:proofErr w:type="spellStart"/>
      <w:r w:rsidRPr="00CF24E0">
        <w:rPr>
          <w:lang w:val="it-IT"/>
        </w:rPr>
        <w:t>dne</w:t>
      </w:r>
      <w:proofErr w:type="spellEnd"/>
      <w:r w:rsidRPr="00CF24E0">
        <w:rPr>
          <w:lang w:val="it-IT"/>
        </w:rPr>
        <w:t xml:space="preserve"> 26.05.2026</w:t>
      </w:r>
    </w:p>
    <w:p w14:paraId="208E87D3" w14:textId="69F1E2B3" w:rsidR="002D1572" w:rsidRPr="00E86D86" w:rsidRDefault="002D1572" w:rsidP="00E86D86">
      <w:pPr>
        <w:pStyle w:val="MMText"/>
        <w:ind w:left="720"/>
        <w:rPr>
          <w:rFonts w:eastAsia="Arial"/>
          <w:color w:val="0000FF" w:themeColor="hyperlink"/>
          <w:u w:val="single"/>
          <w:lang w:val="sl-SI"/>
        </w:rPr>
      </w:pPr>
      <w:hyperlink r:id="rId7" w:history="1">
        <w:r w:rsidRPr="002D1572">
          <w:rPr>
            <w:rStyle w:val="Hyperlink"/>
            <w:rFonts w:eastAsia="Arial"/>
            <w:lang w:val="sl-SI"/>
          </w:rPr>
          <w:t xml:space="preserve">Zmanjšanje tranzitnega prometa: protest na cesti čez prelaz Brenner pošilja jasno sporočilo </w:t>
        </w:r>
      </w:hyperlink>
    </w:p>
    <w:p w14:paraId="14346A6F" w14:textId="77777777" w:rsidR="002D1572" w:rsidRPr="00CF24E0" w:rsidRDefault="002D1572" w:rsidP="002D1572">
      <w:pPr>
        <w:pStyle w:val="MMText"/>
        <w:numPr>
          <w:ilvl w:val="0"/>
          <w:numId w:val="2"/>
        </w:numPr>
        <w:rPr>
          <w:lang w:val="it-IT"/>
        </w:rPr>
      </w:pPr>
      <w:proofErr w:type="spellStart"/>
      <w:r w:rsidRPr="00CF24E0">
        <w:rPr>
          <w:lang w:val="it-IT"/>
        </w:rPr>
        <w:lastRenderedPageBreak/>
        <w:t>Sporočilo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medije</w:t>
      </w:r>
      <w:proofErr w:type="spellEnd"/>
      <w:r w:rsidRPr="00CF24E0">
        <w:rPr>
          <w:lang w:val="it-IT"/>
        </w:rPr>
        <w:t xml:space="preserve"> z </w:t>
      </w:r>
      <w:proofErr w:type="spellStart"/>
      <w:r w:rsidRPr="00CF24E0">
        <w:rPr>
          <w:lang w:val="it-IT"/>
        </w:rPr>
        <w:t>dne</w:t>
      </w:r>
      <w:proofErr w:type="spellEnd"/>
      <w:r w:rsidRPr="00CF24E0">
        <w:rPr>
          <w:lang w:val="it-IT"/>
        </w:rPr>
        <w:t xml:space="preserve"> 20.04.2026 </w:t>
      </w:r>
    </w:p>
    <w:p w14:paraId="7C3B1115" w14:textId="6BB830C8" w:rsidR="002D1572" w:rsidRPr="00CF24E0" w:rsidRDefault="002D1572" w:rsidP="002D1572">
      <w:pPr>
        <w:pStyle w:val="MMText"/>
        <w:ind w:left="720"/>
        <w:rPr>
          <w:rStyle w:val="Hyperlink"/>
          <w:color w:val="auto"/>
          <w:u w:val="none"/>
          <w:lang w:val="it-IT"/>
        </w:rPr>
      </w:pPr>
      <w:r w:rsidRPr="002D1572">
        <w:rPr>
          <w:rStyle w:val="Hyperlink"/>
          <w:rFonts w:eastAsia="Arial"/>
          <w:lang w:val="sl-SI"/>
        </w:rPr>
        <w:t>Pravni spor glede alpskega tranzita: okoljske organizacije se bojijo domino učinka</w:t>
      </w:r>
    </w:p>
    <w:p w14:paraId="72E04DC9" w14:textId="77777777" w:rsidR="002D1572" w:rsidRPr="00CF24E0" w:rsidRDefault="002D1572" w:rsidP="002D1572">
      <w:pPr>
        <w:pStyle w:val="MMText"/>
        <w:ind w:left="720"/>
        <w:rPr>
          <w:lang w:val="it-IT"/>
        </w:rPr>
      </w:pPr>
    </w:p>
    <w:p w14:paraId="0ADE7AA7" w14:textId="77777777" w:rsidR="002D1572" w:rsidRPr="00CF24E0" w:rsidRDefault="002D1572" w:rsidP="002D1572">
      <w:pPr>
        <w:pStyle w:val="MMText"/>
        <w:rPr>
          <w:lang w:val="it-IT"/>
        </w:rPr>
      </w:pPr>
      <w:r w:rsidRPr="00CF24E0">
        <w:rPr>
          <w:lang w:val="it-IT"/>
        </w:rPr>
        <w:t xml:space="preserve">CIPRA bo </w:t>
      </w:r>
      <w:proofErr w:type="spellStart"/>
      <w:r w:rsidRPr="00CF24E0">
        <w:rPr>
          <w:lang w:val="it-IT"/>
        </w:rPr>
        <w:t>pozorno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spremljala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izid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postopka</w:t>
      </w:r>
      <w:proofErr w:type="spellEnd"/>
      <w:r w:rsidRPr="00CF24E0">
        <w:rPr>
          <w:lang w:val="it-IT"/>
        </w:rPr>
        <w:t xml:space="preserve"> in se </w:t>
      </w:r>
      <w:proofErr w:type="spellStart"/>
      <w:r w:rsidRPr="00CF24E0">
        <w:rPr>
          <w:lang w:val="it-IT"/>
        </w:rPr>
        <w:t>še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naprej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zavzemala</w:t>
      </w:r>
      <w:proofErr w:type="spellEnd"/>
      <w:r w:rsidRPr="00CF24E0">
        <w:rPr>
          <w:lang w:val="it-IT"/>
        </w:rPr>
        <w:t xml:space="preserve"> za </w:t>
      </w:r>
      <w:proofErr w:type="spellStart"/>
      <w:r w:rsidRPr="00CF24E0">
        <w:rPr>
          <w:lang w:val="it-IT"/>
        </w:rPr>
        <w:t>trajnostno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prometno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politiko</w:t>
      </w:r>
      <w:proofErr w:type="spellEnd"/>
      <w:r w:rsidRPr="00CF24E0">
        <w:rPr>
          <w:lang w:val="it-IT"/>
        </w:rPr>
        <w:t xml:space="preserve">, </w:t>
      </w:r>
      <w:proofErr w:type="spellStart"/>
      <w:r w:rsidRPr="00CF24E0">
        <w:rPr>
          <w:lang w:val="it-IT"/>
        </w:rPr>
        <w:t>ki</w:t>
      </w:r>
      <w:proofErr w:type="spellEnd"/>
      <w:r w:rsidRPr="00CF24E0">
        <w:rPr>
          <w:lang w:val="it-IT"/>
        </w:rPr>
        <w:t xml:space="preserve"> je </w:t>
      </w:r>
      <w:proofErr w:type="spellStart"/>
      <w:r w:rsidRPr="00CF24E0">
        <w:rPr>
          <w:lang w:val="it-IT"/>
        </w:rPr>
        <w:t>skladna</w:t>
      </w:r>
      <w:proofErr w:type="spellEnd"/>
      <w:r w:rsidRPr="00CF24E0">
        <w:rPr>
          <w:lang w:val="it-IT"/>
        </w:rPr>
        <w:t xml:space="preserve"> z </w:t>
      </w:r>
      <w:proofErr w:type="spellStart"/>
      <w:r w:rsidRPr="00CF24E0">
        <w:rPr>
          <w:lang w:val="it-IT"/>
        </w:rPr>
        <w:t>alpskim</w:t>
      </w:r>
      <w:proofErr w:type="spellEnd"/>
      <w:r w:rsidRPr="00CF24E0">
        <w:rPr>
          <w:lang w:val="it-IT"/>
        </w:rPr>
        <w:t xml:space="preserve"> </w:t>
      </w:r>
      <w:proofErr w:type="spellStart"/>
      <w:r w:rsidRPr="00CF24E0">
        <w:rPr>
          <w:lang w:val="it-IT"/>
        </w:rPr>
        <w:t>okoljem</w:t>
      </w:r>
      <w:proofErr w:type="spellEnd"/>
      <w:r w:rsidRPr="00CF24E0">
        <w:rPr>
          <w:lang w:val="it-IT"/>
        </w:rPr>
        <w:t>.</w:t>
      </w:r>
    </w:p>
    <w:p w14:paraId="1413FD9C" w14:textId="77777777" w:rsidR="002D1572" w:rsidRPr="00CF24E0" w:rsidRDefault="002D1572" w:rsidP="002D1572">
      <w:pPr>
        <w:pStyle w:val="MMText"/>
        <w:rPr>
          <w:lang w:val="it-IT"/>
        </w:rPr>
      </w:pPr>
    </w:p>
    <w:p w14:paraId="5DF51233" w14:textId="51278982" w:rsidR="002D1572" w:rsidRPr="002D1572" w:rsidRDefault="002D1572" w:rsidP="002D1572">
      <w:pPr>
        <w:pStyle w:val="MMFusszeile"/>
        <w:spacing w:before="120"/>
        <w:contextualSpacing w:val="0"/>
        <w:rPr>
          <w:color w:val="6E6B60"/>
          <w:lang w:val="it-IT"/>
        </w:rPr>
      </w:pPr>
      <w:r w:rsidRPr="002D1572">
        <w:rPr>
          <w:color w:val="6E6B60"/>
          <w:lang w:val="it-IT"/>
        </w:rPr>
        <w:t xml:space="preserve">To </w:t>
      </w:r>
      <w:proofErr w:type="spellStart"/>
      <w:r w:rsidRPr="002D1572">
        <w:rPr>
          <w:color w:val="6E6B60"/>
          <w:lang w:val="it-IT"/>
        </w:rPr>
        <w:t>sporočilo</w:t>
      </w:r>
      <w:proofErr w:type="spellEnd"/>
      <w:r w:rsidRPr="002D1572">
        <w:rPr>
          <w:color w:val="6E6B60"/>
          <w:lang w:val="it-IT"/>
        </w:rPr>
        <w:t xml:space="preserve"> in </w:t>
      </w:r>
      <w:proofErr w:type="spellStart"/>
      <w:r w:rsidRPr="002D1572">
        <w:rPr>
          <w:color w:val="6E6B60"/>
          <w:lang w:val="it-IT"/>
        </w:rPr>
        <w:t>fotografije</w:t>
      </w:r>
      <w:proofErr w:type="spellEnd"/>
      <w:r w:rsidRPr="002D1572">
        <w:rPr>
          <w:color w:val="6E6B60"/>
          <w:lang w:val="it-IT"/>
        </w:rPr>
        <w:t xml:space="preserve"> za </w:t>
      </w:r>
      <w:proofErr w:type="spellStart"/>
      <w:r w:rsidRPr="002D1572">
        <w:rPr>
          <w:color w:val="6E6B60"/>
          <w:lang w:val="it-IT"/>
        </w:rPr>
        <w:t>medije</w:t>
      </w:r>
      <w:proofErr w:type="spellEnd"/>
      <w:r w:rsidRPr="002D1572">
        <w:rPr>
          <w:color w:val="6E6B60"/>
          <w:lang w:val="it-IT"/>
        </w:rPr>
        <w:t xml:space="preserve">, </w:t>
      </w:r>
      <w:proofErr w:type="spellStart"/>
      <w:r w:rsidRPr="002D1572">
        <w:rPr>
          <w:color w:val="6E6B60"/>
          <w:lang w:val="it-IT"/>
        </w:rPr>
        <w:t>pripravljene</w:t>
      </w:r>
      <w:proofErr w:type="spellEnd"/>
      <w:r w:rsidRPr="002D1572">
        <w:rPr>
          <w:color w:val="6E6B60"/>
          <w:lang w:val="it-IT"/>
        </w:rPr>
        <w:t xml:space="preserve"> za </w:t>
      </w:r>
      <w:proofErr w:type="spellStart"/>
      <w:r w:rsidRPr="002D1572">
        <w:rPr>
          <w:color w:val="6E6B60"/>
          <w:lang w:val="it-IT"/>
        </w:rPr>
        <w:t>tiskanje</w:t>
      </w:r>
      <w:proofErr w:type="spellEnd"/>
      <w:r w:rsidRPr="002D1572">
        <w:rPr>
          <w:color w:val="6E6B60"/>
          <w:lang w:val="it-IT"/>
        </w:rPr>
        <w:t xml:space="preserve">, so </w:t>
      </w:r>
      <w:proofErr w:type="spellStart"/>
      <w:r w:rsidRPr="002D1572">
        <w:rPr>
          <w:color w:val="6E6B60"/>
          <w:lang w:val="it-IT"/>
        </w:rPr>
        <w:t>na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voljo</w:t>
      </w:r>
      <w:proofErr w:type="spellEnd"/>
      <w:r w:rsidRPr="002D1572">
        <w:rPr>
          <w:color w:val="6E6B60"/>
          <w:lang w:val="it-IT"/>
        </w:rPr>
        <w:t xml:space="preserve"> za </w:t>
      </w:r>
      <w:proofErr w:type="spellStart"/>
      <w:r w:rsidRPr="002D1572">
        <w:rPr>
          <w:color w:val="6E6B60"/>
          <w:lang w:val="it-IT"/>
        </w:rPr>
        <w:t>prenos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na</w:t>
      </w:r>
      <w:proofErr w:type="spellEnd"/>
      <w:r w:rsidRPr="002D1572">
        <w:rPr>
          <w:color w:val="6E6B60"/>
          <w:lang w:val="it-IT"/>
        </w:rPr>
        <w:t xml:space="preserve">: </w:t>
      </w:r>
      <w:hyperlink r:id="rId8" w:history="1">
        <w:r w:rsidRPr="00587B59">
          <w:rPr>
            <w:rStyle w:val="Hyperlink"/>
            <w:lang w:val="it-IT"/>
          </w:rPr>
          <w:t>https://www.cipra.org/sl/sporocila-za-medije/</w:t>
        </w:r>
      </w:hyperlink>
      <w:r>
        <w:rPr>
          <w:color w:val="6E6B60"/>
          <w:lang w:val="it-IT"/>
        </w:rPr>
        <w:t xml:space="preserve"> </w:t>
      </w:r>
    </w:p>
    <w:p w14:paraId="4BA8A5B3" w14:textId="77777777" w:rsidR="002D1572" w:rsidRPr="00CF24E0" w:rsidRDefault="002D1572" w:rsidP="002D1572">
      <w:pPr>
        <w:pStyle w:val="MMText"/>
        <w:rPr>
          <w:lang w:val="it-IT"/>
        </w:rPr>
      </w:pPr>
    </w:p>
    <w:p w14:paraId="1DC82823" w14:textId="60EBA869" w:rsidR="002D1572" w:rsidRPr="002D1572" w:rsidRDefault="002D1572" w:rsidP="002D1572">
      <w:pPr>
        <w:pStyle w:val="MMFusszeile"/>
        <w:spacing w:before="120"/>
        <w:contextualSpacing w:val="0"/>
        <w:rPr>
          <w:color w:val="6E6B60"/>
          <w:lang w:val="it-IT"/>
        </w:rPr>
      </w:pPr>
      <w:r w:rsidRPr="002D1572">
        <w:rPr>
          <w:color w:val="6E6B60"/>
          <w:lang w:val="it-IT"/>
        </w:rPr>
        <w:t xml:space="preserve">Za </w:t>
      </w:r>
      <w:proofErr w:type="spellStart"/>
      <w:r w:rsidRPr="002D1572">
        <w:rPr>
          <w:color w:val="6E6B60"/>
          <w:lang w:val="it-IT"/>
        </w:rPr>
        <w:t>dodatna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vprašanja</w:t>
      </w:r>
      <w:proofErr w:type="spellEnd"/>
      <w:r w:rsidRPr="002D1572">
        <w:rPr>
          <w:color w:val="6E6B60"/>
          <w:lang w:val="it-IT"/>
        </w:rPr>
        <w:t xml:space="preserve"> so </w:t>
      </w:r>
      <w:proofErr w:type="spellStart"/>
      <w:r w:rsidRPr="002D1572">
        <w:rPr>
          <w:color w:val="6E6B60"/>
          <w:lang w:val="it-IT"/>
        </w:rPr>
        <w:t>na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voljo</w:t>
      </w:r>
      <w:proofErr w:type="spellEnd"/>
      <w:r w:rsidRPr="002D1572">
        <w:rPr>
          <w:color w:val="6E6B60"/>
          <w:lang w:val="it-IT"/>
        </w:rPr>
        <w:t>:</w:t>
      </w:r>
    </w:p>
    <w:p w14:paraId="22B898FD" w14:textId="44939E74" w:rsidR="002D1572" w:rsidRPr="002D1572" w:rsidRDefault="002D1572" w:rsidP="002D1572">
      <w:pPr>
        <w:pStyle w:val="MMFusszeile"/>
        <w:spacing w:before="120"/>
        <w:contextualSpacing w:val="0"/>
        <w:rPr>
          <w:color w:val="6E6B60"/>
          <w:lang w:val="it-IT"/>
        </w:rPr>
      </w:pPr>
      <w:r w:rsidRPr="002D1572">
        <w:rPr>
          <w:color w:val="6E6B60"/>
          <w:lang w:val="it-IT"/>
        </w:rPr>
        <w:t>Paul Kuncio, CIPRA International (</w:t>
      </w:r>
      <w:proofErr w:type="spellStart"/>
      <w:r w:rsidRPr="002D1572">
        <w:rPr>
          <w:color w:val="6E6B60"/>
          <w:lang w:val="it-IT"/>
        </w:rPr>
        <w:t>strokovni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sodelavec</w:t>
      </w:r>
      <w:proofErr w:type="spellEnd"/>
      <w:r w:rsidRPr="002D1572">
        <w:rPr>
          <w:color w:val="6E6B60"/>
          <w:lang w:val="it-IT"/>
        </w:rPr>
        <w:t xml:space="preserve">), +423 2375310, </w:t>
      </w:r>
      <w:hyperlink r:id="rId9" w:history="1">
        <w:r w:rsidRPr="002D1572">
          <w:rPr>
            <w:rStyle w:val="Hyperlink"/>
            <w:lang w:val="it-IT"/>
          </w:rPr>
          <w:t>paul.kuncio@cipra.org</w:t>
        </w:r>
      </w:hyperlink>
      <w:r w:rsidRPr="002D1572">
        <w:rPr>
          <w:color w:val="6E6B60"/>
          <w:lang w:val="it-IT"/>
        </w:rPr>
        <w:t xml:space="preserve">  </w:t>
      </w:r>
    </w:p>
    <w:p w14:paraId="0D6464B0" w14:textId="1B1D762E" w:rsidR="002D1572" w:rsidRPr="002D1572" w:rsidRDefault="002D1572" w:rsidP="002D1572">
      <w:pPr>
        <w:pStyle w:val="MMFusszeile"/>
        <w:spacing w:before="120"/>
        <w:contextualSpacing w:val="0"/>
        <w:rPr>
          <w:color w:val="6E6B60"/>
          <w:lang w:val="it-IT"/>
        </w:rPr>
      </w:pPr>
      <w:r w:rsidRPr="002D1572">
        <w:rPr>
          <w:color w:val="6E6B60"/>
          <w:lang w:val="it-IT"/>
        </w:rPr>
        <w:t>Michael Gams, CIPRA International (</w:t>
      </w:r>
      <w:proofErr w:type="spellStart"/>
      <w:r w:rsidRPr="002D1572">
        <w:rPr>
          <w:color w:val="6E6B60"/>
          <w:lang w:val="it-IT"/>
        </w:rPr>
        <w:t>upravljalec</w:t>
      </w:r>
      <w:proofErr w:type="spellEnd"/>
      <w:r w:rsidRPr="002D1572">
        <w:rPr>
          <w:color w:val="6E6B60"/>
          <w:lang w:val="it-IT"/>
        </w:rPr>
        <w:t xml:space="preserve"> </w:t>
      </w:r>
      <w:proofErr w:type="spellStart"/>
      <w:r w:rsidRPr="002D1572">
        <w:rPr>
          <w:color w:val="6E6B60"/>
          <w:lang w:val="it-IT"/>
        </w:rPr>
        <w:t>komunikacij</w:t>
      </w:r>
      <w:proofErr w:type="spellEnd"/>
      <w:r w:rsidRPr="002D1572">
        <w:rPr>
          <w:color w:val="6E6B60"/>
          <w:lang w:val="it-IT"/>
        </w:rPr>
        <w:t xml:space="preserve">), +423 2375304, </w:t>
      </w:r>
      <w:hyperlink r:id="rId10" w:history="1">
        <w:r w:rsidRPr="00587B59">
          <w:rPr>
            <w:rStyle w:val="Hyperlink"/>
            <w:lang w:val="it-IT"/>
          </w:rPr>
          <w:t>michael.gams@cipra.org</w:t>
        </w:r>
      </w:hyperlink>
      <w:r>
        <w:rPr>
          <w:color w:val="6E6B60"/>
          <w:lang w:val="it-IT"/>
        </w:rPr>
        <w:t xml:space="preserve"> </w:t>
      </w:r>
    </w:p>
    <w:p w14:paraId="6EEADFC0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4396C3A2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09DBF380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56191A37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1C0F89F9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1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297D" w14:textId="77777777" w:rsidR="0004010B" w:rsidRDefault="0004010B">
      <w:r>
        <w:separator/>
      </w:r>
    </w:p>
  </w:endnote>
  <w:endnote w:type="continuationSeparator" w:id="0">
    <w:p w14:paraId="423F63D8" w14:textId="77777777" w:rsidR="0004010B" w:rsidRDefault="0004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NeueLTStd-Lt">
    <w:altName w:val="Malgun Gothic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E10C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3AC0782E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84E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537A" w14:textId="77777777" w:rsidR="00342916" w:rsidRPr="00CF24E0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eastAsia="de-DE"/>
      </w:rPr>
    </w:pPr>
    <w:r w:rsidRPr="00CF24E0">
      <w:rPr>
        <w:rFonts w:ascii="HelveticaNeueLTStd-Lt" w:hAnsi="HelveticaNeueLTStd-Lt" w:cs="HelveticaNeueLTStd-Lt"/>
        <w:color w:val="65653F"/>
        <w:spacing w:val="6"/>
        <w:sz w:val="16"/>
        <w:szCs w:val="16"/>
        <w:lang w:eastAsia="de-DE"/>
      </w:rPr>
      <w:t xml:space="preserve">Mednarodna komisija za varstvo Alp  ·  CIPRA International </w:t>
    </w:r>
  </w:p>
  <w:p w14:paraId="67FA300E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8353" w14:textId="77777777" w:rsidR="0004010B" w:rsidRDefault="0004010B">
      <w:r>
        <w:separator/>
      </w:r>
    </w:p>
  </w:footnote>
  <w:footnote w:type="continuationSeparator" w:id="0">
    <w:p w14:paraId="7E4F4F75" w14:textId="77777777" w:rsidR="0004010B" w:rsidRDefault="0004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9DC9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4F26BD79" wp14:editId="1C3FB3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5FA8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52D83E4E" wp14:editId="4CDB0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82E"/>
    <w:multiLevelType w:val="hybridMultilevel"/>
    <w:tmpl w:val="E0EEC6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931230">
    <w:abstractNumId w:val="1"/>
  </w:num>
  <w:num w:numId="2" w16cid:durableId="208478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2"/>
    <w:rsid w:val="0004010B"/>
    <w:rsid w:val="00074C05"/>
    <w:rsid w:val="00096DF4"/>
    <w:rsid w:val="001F21B2"/>
    <w:rsid w:val="002D1572"/>
    <w:rsid w:val="002D5D20"/>
    <w:rsid w:val="00342916"/>
    <w:rsid w:val="004134B2"/>
    <w:rsid w:val="00557677"/>
    <w:rsid w:val="00682FB1"/>
    <w:rsid w:val="00782066"/>
    <w:rsid w:val="008261B7"/>
    <w:rsid w:val="008B589D"/>
    <w:rsid w:val="009F28F7"/>
    <w:rsid w:val="00A776BA"/>
    <w:rsid w:val="00BC19A2"/>
    <w:rsid w:val="00CC61CE"/>
    <w:rsid w:val="00CF24E0"/>
    <w:rsid w:val="00D4227D"/>
    <w:rsid w:val="00D71C5A"/>
    <w:rsid w:val="00E86D86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DA8F1"/>
  <w15:docId w15:val="{31D0A93A-A9F4-412E-9A0D-131477DF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paragraph" w:styleId="berschrift5">
    <w:name w:val="heading 5"/>
    <w:basedOn w:val="Standard"/>
    <w:link w:val="berschrift5Zchn"/>
    <w:uiPriority w:val="9"/>
    <w:qFormat/>
    <w:rsid w:val="002D1572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1572"/>
    <w:rPr>
      <w:rFonts w:ascii="Times New Roman" w:eastAsia="Times New Roman" w:hAnsi="Times New Roman"/>
      <w:b/>
      <w:bCs/>
      <w:lang w:val="de-AT" w:eastAsia="de-AT"/>
    </w:rPr>
  </w:style>
  <w:style w:type="character" w:styleId="BesuchterLink">
    <w:name w:val="FollowedHyperlink"/>
    <w:basedOn w:val="Absatz-Standardschriftart"/>
    <w:semiHidden/>
    <w:unhideWhenUsed/>
    <w:rsid w:val="002D157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sl/sporocila-za-medij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pra.org/sl/novice/zmanjsanje-tranzitnega-prometa-protest-na-cesti-cez-prelaz-brenner-posilja-jasno-sporocilo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ichael.gams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.kuncio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2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Michael Gams</cp:lastModifiedBy>
  <cp:revision>3</cp:revision>
  <cp:lastPrinted>2011-04-15T15:05:00Z</cp:lastPrinted>
  <dcterms:created xsi:type="dcterms:W3CDTF">2026-07-10T08:44:00Z</dcterms:created>
  <dcterms:modified xsi:type="dcterms:W3CDTF">2026-07-16T13:22:00Z</dcterms:modified>
</cp:coreProperties>
</file>